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A0" w:rsidRDefault="007A4DA0">
      <w:pPr>
        <w:rPr>
          <w:rFonts w:ascii="Arial" w:hAnsi="Arial" w:cs="Arial"/>
          <w:color w:val="222222"/>
          <w:shd w:val="clear" w:color="auto" w:fill="FFFFFF"/>
        </w:rPr>
      </w:pPr>
    </w:p>
    <w:p w:rsidR="00B07704" w:rsidRDefault="00B07704">
      <w:pPr>
        <w:rPr>
          <w:rFonts w:ascii="Arial" w:hAnsi="Arial" w:cs="Arial"/>
          <w:color w:val="222222"/>
          <w:shd w:val="clear" w:color="auto" w:fill="FFFFFF"/>
        </w:rPr>
      </w:pPr>
    </w:p>
    <w:p w:rsidR="00B07704" w:rsidRDefault="00B07704">
      <w:pPr>
        <w:rPr>
          <w:rFonts w:ascii="Arial" w:hAnsi="Arial" w:cs="Arial"/>
          <w:color w:val="222222"/>
          <w:shd w:val="clear" w:color="auto" w:fill="FFFFFF"/>
        </w:rPr>
      </w:pPr>
    </w:p>
    <w:p w:rsidR="00B07704" w:rsidRDefault="00B07704" w:rsidP="00893E94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893E94" w:rsidRPr="00893E94" w:rsidRDefault="00B07704" w:rsidP="00893E94">
      <w:pPr>
        <w:spacing w:after="0"/>
        <w:jc w:val="both"/>
        <w:rPr>
          <w:b/>
        </w:rPr>
      </w:pPr>
      <w:r w:rsidRPr="00893E94">
        <w:rPr>
          <w:b/>
        </w:rPr>
        <w:t xml:space="preserve">H. Miembros de la Junta Académica del Programa de </w:t>
      </w:r>
      <w:r w:rsidR="00893E94" w:rsidRPr="00893E94">
        <w:rPr>
          <w:b/>
        </w:rPr>
        <w:t>(</w:t>
      </w:r>
      <w:r w:rsidRPr="00893E94">
        <w:rPr>
          <w:b/>
        </w:rPr>
        <w:t>Nombre del programa de maestría, doctorado o especialidad)</w:t>
      </w:r>
    </w:p>
    <w:p w:rsidR="00893E94" w:rsidRDefault="00B07704" w:rsidP="00893E94">
      <w:pPr>
        <w:spacing w:after="0"/>
        <w:jc w:val="both"/>
      </w:pPr>
      <w:r>
        <w:t xml:space="preserve">Presente </w:t>
      </w:r>
    </w:p>
    <w:p w:rsidR="00893E94" w:rsidRDefault="00893E94" w:rsidP="00893E94">
      <w:pPr>
        <w:spacing w:after="0"/>
        <w:jc w:val="both"/>
      </w:pPr>
    </w:p>
    <w:p w:rsidR="00893E94" w:rsidRDefault="00B07704" w:rsidP="00893E94">
      <w:pPr>
        <w:jc w:val="both"/>
      </w:pPr>
      <w:r>
        <w:t xml:space="preserve">Por este medio, me permito hacer de su conocimiento que el trabajo recepcional titulado ___(Nombre del trabajo recepcional), realizado por el/la alumno (a) (nombre del estudiante) con código (número) del/ de la (nombre de la maestría, doctorado o especialidad), fue revisado de manera previa a su presentación y defensa ante el jurado correspondiente, a través de la herramienta anti-plagio denominada Turnitin. </w:t>
      </w:r>
    </w:p>
    <w:p w:rsidR="00893E94" w:rsidRDefault="00B07704" w:rsidP="00893E94">
      <w:pPr>
        <w:jc w:val="both"/>
      </w:pPr>
      <w:r>
        <w:t>Con base en la revisión realizada por el director del trabajo recepcional y el análisis del reporte de las similitudes encontradas por dicho software, no se identificaron elementos originales contenidos en alguna obra de terceros que se hagan pasar como propios por el a</w:t>
      </w:r>
      <w:r w:rsidR="00893E94">
        <w:t>utor del trabajo recepcional.</w:t>
      </w:r>
      <w:r w:rsidR="00893E94">
        <w:rPr>
          <w:rStyle w:val="Refdenotaalpie"/>
        </w:rPr>
        <w:footnoteReference w:id="1"/>
      </w:r>
    </w:p>
    <w:p w:rsidR="00893E94" w:rsidRDefault="00B07704" w:rsidP="00893E94">
      <w:pPr>
        <w:jc w:val="both"/>
      </w:pPr>
      <w:r>
        <w:t xml:space="preserve">Por ello, se considera que el trabajo recepcional presentado es resultado del esfuerzo individual de su autor y que este empleó las normas y protocolos de citación pertinentes en su desarrollo, por lo cual, se presume que no infringe derechos intelectuales de terceros. </w:t>
      </w:r>
    </w:p>
    <w:p w:rsidR="00893E94" w:rsidRDefault="00B07704" w:rsidP="00893E94">
      <w:pPr>
        <w:jc w:val="both"/>
      </w:pPr>
      <w:r>
        <w:t xml:space="preserve">Sin otro particular por el momento, me despido con un cordial saludo. </w:t>
      </w:r>
    </w:p>
    <w:p w:rsidR="00893E94" w:rsidRDefault="00B07704" w:rsidP="00893E94">
      <w:pPr>
        <w:spacing w:after="0"/>
        <w:jc w:val="center"/>
      </w:pPr>
      <w:r>
        <w:t>Atentamente</w:t>
      </w:r>
    </w:p>
    <w:p w:rsidR="00893E94" w:rsidRDefault="00B07704" w:rsidP="00893E94">
      <w:pPr>
        <w:spacing w:after="0"/>
        <w:jc w:val="center"/>
      </w:pPr>
      <w:r>
        <w:t>“PIENSA Y TRABAJA”</w:t>
      </w:r>
    </w:p>
    <w:p w:rsidR="00893E94" w:rsidRDefault="00B07704" w:rsidP="00893E94">
      <w:pPr>
        <w:spacing w:after="0"/>
        <w:jc w:val="center"/>
      </w:pPr>
      <w:r>
        <w:t xml:space="preserve">Guadalajara, Jalisco, a__ de octubre del </w:t>
      </w:r>
      <w:r w:rsidR="00893E94">
        <w:t>2023</w:t>
      </w:r>
    </w:p>
    <w:p w:rsidR="00893E94" w:rsidRDefault="00893E94" w:rsidP="00893E94">
      <w:pPr>
        <w:jc w:val="center"/>
      </w:pPr>
    </w:p>
    <w:p w:rsidR="00893E94" w:rsidRPr="00893E94" w:rsidRDefault="00893E94" w:rsidP="00893E94">
      <w:pPr>
        <w:spacing w:after="0"/>
        <w:jc w:val="center"/>
        <w:rPr>
          <w:b/>
        </w:rPr>
      </w:pPr>
      <w:r w:rsidRPr="00893E94">
        <w:rPr>
          <w:b/>
        </w:rPr>
        <w:t>Dr. Arturo Villarreal Palos</w:t>
      </w:r>
    </w:p>
    <w:p w:rsidR="00893E94" w:rsidRDefault="00893E94" w:rsidP="00893E94">
      <w:pPr>
        <w:spacing w:after="0"/>
        <w:jc w:val="center"/>
      </w:pPr>
      <w:r>
        <w:t>Coordinador del Doctorado en Derecho</w:t>
      </w:r>
    </w:p>
    <w:p w:rsidR="00893E94" w:rsidRDefault="00893E94" w:rsidP="00893E94">
      <w:pPr>
        <w:spacing w:after="0"/>
        <w:jc w:val="center"/>
      </w:pPr>
    </w:p>
    <w:sectPr w:rsidR="00893E94" w:rsidSect="001B7F63">
      <w:headerReference w:type="default" r:id="rId7"/>
      <w:footerReference w:type="default" r:id="rId8"/>
      <w:pgSz w:w="12240" w:h="15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1B" w:rsidRDefault="0069101B" w:rsidP="00C646B7">
      <w:pPr>
        <w:spacing w:after="0" w:line="240" w:lineRule="auto"/>
      </w:pPr>
      <w:r>
        <w:separator/>
      </w:r>
    </w:p>
  </w:endnote>
  <w:endnote w:type="continuationSeparator" w:id="0">
    <w:p w:rsidR="0069101B" w:rsidRDefault="0069101B" w:rsidP="00C6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SSm Blac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SSm Light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B" w:rsidRDefault="009E1FD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9AF59B" wp14:editId="0CCCFC0D">
              <wp:simplePos x="0" y="0"/>
              <wp:positionH relativeFrom="margin">
                <wp:posOffset>338166</wp:posOffset>
              </wp:positionH>
              <wp:positionV relativeFrom="paragraph">
                <wp:posOffset>-1386</wp:posOffset>
              </wp:positionV>
              <wp:extent cx="919884" cy="216131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884" cy="2161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77092" w:rsidRPr="009E1FDA" w:rsidRDefault="009E1FDA" w:rsidP="009E1FDA">
                          <w:pPr>
                            <w:pStyle w:val="Piedepgina"/>
                            <w:tabs>
                              <w:tab w:val="left" w:pos="1701"/>
                            </w:tabs>
                            <w:jc w:val="right"/>
                            <w:rPr>
                              <w:rFonts w:ascii="GothamSSm Light" w:hAnsi="GothamSSm Light" w:cs="Arial"/>
                              <w:bCs/>
                              <w:color w:val="C00000"/>
                              <w:sz w:val="16"/>
                              <w:lang w:val="it-IT"/>
                            </w:rPr>
                          </w:pPr>
                          <w:r w:rsidRPr="009E1FDA">
                            <w:rPr>
                              <w:rFonts w:ascii="GothamSSm Light" w:hAnsi="GothamSSm Light" w:cs="Arial"/>
                              <w:bCs/>
                              <w:color w:val="C00000"/>
                              <w:sz w:val="16"/>
                              <w:lang w:val="it-IT"/>
                            </w:rPr>
                            <w:t>www.udg.mx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AF59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.65pt;margin-top:-.1pt;width:72.4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" filled="f" stroked="f" strokeweight=".5pt">
              <v:textbox>
                <w:txbxContent>
                  <w:p w:rsidR="00277092" w:rsidRPr="009E1FDA" w:rsidRDefault="009E1FDA" w:rsidP="009E1FDA">
                    <w:pPr>
                      <w:pStyle w:val="Piedepgina"/>
                      <w:tabs>
                        <w:tab w:val="left" w:pos="1701"/>
                      </w:tabs>
                      <w:jc w:val="right"/>
                      <w:rPr>
                        <w:rFonts w:ascii="GothamSSm Light" w:hAnsi="GothamSSm Light" w:cs="Arial"/>
                        <w:bCs/>
                        <w:color w:val="C00000"/>
                        <w:sz w:val="16"/>
                        <w:lang w:val="it-IT"/>
                      </w:rPr>
                    </w:pPr>
                    <w:r w:rsidRPr="009E1FDA">
                      <w:rPr>
                        <w:rFonts w:ascii="GothamSSm Light" w:hAnsi="GothamSSm Light" w:cs="Arial"/>
                        <w:bCs/>
                        <w:color w:val="C00000"/>
                        <w:sz w:val="16"/>
                        <w:lang w:val="it-IT"/>
                      </w:rPr>
                      <w:t>www.udg.mx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A26D6C" wp14:editId="7B4C9AF4">
              <wp:simplePos x="0" y="0"/>
              <wp:positionH relativeFrom="page">
                <wp:posOffset>2524933</wp:posOffset>
              </wp:positionH>
              <wp:positionV relativeFrom="paragraph">
                <wp:posOffset>-81915</wp:posOffset>
              </wp:positionV>
              <wp:extent cx="17780" cy="395605"/>
              <wp:effectExtent l="0" t="0" r="1270" b="4445"/>
              <wp:wrapNone/>
              <wp:docPr id="3" name="Forma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780" cy="395605"/>
                      </a:xfrm>
                      <a:custGeom>
                        <a:avLst/>
                        <a:gdLst>
                          <a:gd name="T0" fmla="+- 0 7706 7673"/>
                          <a:gd name="T1" fmla="*/ T0 w 44"/>
                          <a:gd name="T2" fmla="+- 0 84 84"/>
                          <a:gd name="T3" fmla="*/ 84 h 1096"/>
                          <a:gd name="T4" fmla="+- 0 7682 7673"/>
                          <a:gd name="T5" fmla="*/ T4 w 44"/>
                          <a:gd name="T6" fmla="+- 0 84 84"/>
                          <a:gd name="T7" fmla="*/ 84 h 1096"/>
                          <a:gd name="T8" fmla="+- 0 7673 7673"/>
                          <a:gd name="T9" fmla="*/ T8 w 44"/>
                          <a:gd name="T10" fmla="+- 0 94 84"/>
                          <a:gd name="T11" fmla="*/ 94 h 1096"/>
                          <a:gd name="T12" fmla="+- 0 7673 7673"/>
                          <a:gd name="T13" fmla="*/ T12 w 44"/>
                          <a:gd name="T14" fmla="+- 0 1170 84"/>
                          <a:gd name="T15" fmla="*/ 1170 h 1096"/>
                          <a:gd name="T16" fmla="+- 0 7682 7673"/>
                          <a:gd name="T17" fmla="*/ T16 w 44"/>
                          <a:gd name="T18" fmla="+- 0 1180 84"/>
                          <a:gd name="T19" fmla="*/ 1180 h 1096"/>
                          <a:gd name="T20" fmla="+- 0 7694 7673"/>
                          <a:gd name="T21" fmla="*/ T20 w 44"/>
                          <a:gd name="T22" fmla="+- 0 1180 84"/>
                          <a:gd name="T23" fmla="*/ 1180 h 1096"/>
                          <a:gd name="T24" fmla="+- 0 7706 7673"/>
                          <a:gd name="T25" fmla="*/ T24 w 44"/>
                          <a:gd name="T26" fmla="+- 0 1180 84"/>
                          <a:gd name="T27" fmla="*/ 1180 h 1096"/>
                          <a:gd name="T28" fmla="+- 0 7716 7673"/>
                          <a:gd name="T29" fmla="*/ T28 w 44"/>
                          <a:gd name="T30" fmla="+- 0 1170 84"/>
                          <a:gd name="T31" fmla="*/ 1170 h 1096"/>
                          <a:gd name="T32" fmla="+- 0 7716 7673"/>
                          <a:gd name="T33" fmla="*/ T32 w 44"/>
                          <a:gd name="T34" fmla="+- 0 94 84"/>
                          <a:gd name="T35" fmla="*/ 94 h 1096"/>
                          <a:gd name="T36" fmla="+- 0 7706 7673"/>
                          <a:gd name="T37" fmla="*/ T36 w 44"/>
                          <a:gd name="T38" fmla="+- 0 84 84"/>
                          <a:gd name="T39" fmla="*/ 84 h 10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4" h="1096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2AC47A9" id="Forma libre 3" o:spid="_x0000_s1026" style="position:absolute;margin-left:198.8pt;margin-top:-6.45pt;width:1.4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" path="m33,l9,,,10,,1086r9,10l21,1096r12,l43,1086,43,10,33,xe" fillcolor="#393737 [814]" stroked="f">
              <v:path arrowok="t" o:connecttype="custom" o:connectlocs="13335,30320;3637,30320;0,33930;0,422316;3637,425925;8486,425925;13335,425925;17376,422316;17376,33930;13335,30320" o:connectangles="0,0,0,0,0,0,0,0,0,0"/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E170DC" wp14:editId="17B38942">
              <wp:simplePos x="0" y="0"/>
              <wp:positionH relativeFrom="page">
                <wp:posOffset>2567652</wp:posOffset>
              </wp:positionH>
              <wp:positionV relativeFrom="paragraph">
                <wp:posOffset>-77470</wp:posOffset>
              </wp:positionV>
              <wp:extent cx="3834130" cy="40195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415B" w:rsidRPr="009E1FDA" w:rsidRDefault="001A415B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2"/>
                            </w:rPr>
                          </w:pPr>
                          <w:r w:rsidRPr="009E1FDA">
                            <w:rPr>
                              <w:rFonts w:ascii="GothamSSm Light" w:hAnsi="GothamSSm Light"/>
                              <w:sz w:val="12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:rsidR="001A415B" w:rsidRPr="009E1FDA" w:rsidRDefault="001A415B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2"/>
                            </w:rPr>
                          </w:pPr>
                          <w:r w:rsidRPr="009E1FDA">
                            <w:rPr>
                              <w:rFonts w:ascii="GothamSSm Light" w:hAnsi="GothamSSm Light"/>
                              <w:sz w:val="12"/>
                            </w:rPr>
                            <w:t>Zapopan, Jalisco, México, Teléfono (33) 3819 3300 extensión 23498</w:t>
                          </w:r>
                        </w:p>
                        <w:p w:rsidR="006532C2" w:rsidRPr="009E1FDA" w:rsidRDefault="006532C2" w:rsidP="006532C2">
                          <w:pPr>
                            <w:pStyle w:val="Piedepgina"/>
                            <w:tabs>
                              <w:tab w:val="left" w:pos="1701"/>
                            </w:tabs>
                            <w:rPr>
                              <w:rFonts w:ascii="GothamSSm Light" w:hAnsi="GothamSSm Light" w:cs="Arial"/>
                              <w:bCs/>
                              <w:color w:val="595959" w:themeColor="text1" w:themeTint="A6"/>
                              <w:sz w:val="12"/>
                              <w:szCs w:val="16"/>
                              <w:lang w:val="it-IT"/>
                            </w:rPr>
                          </w:pPr>
                          <w:r w:rsidRPr="009E1FDA">
                            <w:rPr>
                              <w:rFonts w:ascii="GothamSSm Light" w:hAnsi="GothamSSm Light" w:cs="Arial"/>
                              <w:bCs/>
                              <w:color w:val="000000" w:themeColor="text1"/>
                              <w:sz w:val="12"/>
                              <w:szCs w:val="16"/>
                              <w:lang w:val="it-IT"/>
                            </w:rPr>
                            <w:t>doctoradoderecho@administrativos.udg.mx</w:t>
                          </w:r>
                        </w:p>
                        <w:p w:rsidR="006532C2" w:rsidRPr="001A415B" w:rsidRDefault="006532C2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170DC" id="_x0000_s1028" type="#_x0000_t202" style="position:absolute;margin-left:202.2pt;margin-top:-6.1pt;width:301.9pt;height:3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" stroked="f">
              <v:textbox>
                <w:txbxContent>
                  <w:p w:rsidR="001A415B" w:rsidRPr="009E1FDA" w:rsidRDefault="001A415B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2"/>
                      </w:rPr>
                    </w:pPr>
                    <w:r w:rsidRPr="009E1FDA">
                      <w:rPr>
                        <w:rFonts w:ascii="GothamSSm Light" w:hAnsi="GothamSSm Light"/>
                        <w:sz w:val="12"/>
                      </w:rPr>
                      <w:t xml:space="preserve">Av. Parres Arias 150, esquina Periférico. Campus Los Belenes, edificio I, nivel 4, C.P. 45000 </w:t>
                    </w:r>
                  </w:p>
                  <w:p w:rsidR="001A415B" w:rsidRPr="009E1FDA" w:rsidRDefault="001A415B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2"/>
                      </w:rPr>
                    </w:pPr>
                    <w:r w:rsidRPr="009E1FDA">
                      <w:rPr>
                        <w:rFonts w:ascii="GothamSSm Light" w:hAnsi="GothamSSm Light"/>
                        <w:sz w:val="12"/>
                      </w:rPr>
                      <w:t>Zapopan, Jalisco, México, Teléfono (33) 3819 3300 extensión 23498</w:t>
                    </w:r>
                  </w:p>
                  <w:p w:rsidR="006532C2" w:rsidRPr="009E1FDA" w:rsidRDefault="006532C2" w:rsidP="006532C2">
                    <w:pPr>
                      <w:pStyle w:val="Piedepgina"/>
                      <w:tabs>
                        <w:tab w:val="left" w:pos="1701"/>
                      </w:tabs>
                      <w:rPr>
                        <w:rFonts w:ascii="GothamSSm Light" w:hAnsi="GothamSSm Light" w:cs="Arial"/>
                        <w:bCs/>
                        <w:color w:val="595959" w:themeColor="text1" w:themeTint="A6"/>
                        <w:sz w:val="12"/>
                        <w:szCs w:val="16"/>
                        <w:lang w:val="it-IT"/>
                      </w:rPr>
                    </w:pPr>
                    <w:r w:rsidRPr="009E1FDA">
                      <w:rPr>
                        <w:rFonts w:ascii="GothamSSm Light" w:hAnsi="GothamSSm Light" w:cs="Arial"/>
                        <w:bCs/>
                        <w:color w:val="000000" w:themeColor="text1"/>
                        <w:sz w:val="12"/>
                        <w:szCs w:val="16"/>
                        <w:lang w:val="it-IT"/>
                      </w:rPr>
                      <w:t>doctoradoderecho@administrativos.udg.mx</w:t>
                    </w:r>
                  </w:p>
                  <w:p w:rsidR="006532C2" w:rsidRPr="001A415B" w:rsidRDefault="006532C2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1B" w:rsidRDefault="0069101B" w:rsidP="00C646B7">
      <w:pPr>
        <w:spacing w:after="0" w:line="240" w:lineRule="auto"/>
      </w:pPr>
      <w:r>
        <w:separator/>
      </w:r>
    </w:p>
  </w:footnote>
  <w:footnote w:type="continuationSeparator" w:id="0">
    <w:p w:rsidR="0069101B" w:rsidRDefault="0069101B" w:rsidP="00C646B7">
      <w:pPr>
        <w:spacing w:after="0" w:line="240" w:lineRule="auto"/>
      </w:pPr>
      <w:r>
        <w:continuationSeparator/>
      </w:r>
    </w:p>
  </w:footnote>
  <w:footnote w:id="1">
    <w:p w:rsidR="00893E94" w:rsidRDefault="00893E94" w:rsidP="00893E9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93E94">
        <w:t>Si bien el plagio como vulneración a los derechos intelectuales no se encuentra previsto en la legislación penal o en materia de propiedad intelectual, para efectos de su comprensión se recurre a la opinión doctrinista argentina Delia Lipszyc, quién señala se refiere al plagio como “el apoderamiento ideal de todos o de algunos elementos originales contenidos en la obra de otro autor presentándolo como propios”. (Ref, Lipszyc Delia, cit. pos. Timal López Sandra y Sánchez Espinoza, Francisco. El plagio en el contexto del derecho de autor. Revista “Tla-melaua” de la Benemérita Universidad Autónoma de Puebla (online), 2017, vol. 11, n 42, pp 48-66. Disponible en: http://www.scielo.org.mx/scielo.php?script=sci_abstract&amp;pid=S18706916</w:t>
      </w:r>
      <w:bookmarkStart w:id="0" w:name="_GoBack"/>
      <w:bookmarkEnd w:id="0"/>
      <w:r w:rsidRPr="00893E94">
        <w:t>2017000200048&amp;lng=es&amp;nrm=iso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B7" w:rsidRDefault="001F7CFE" w:rsidP="00667DB4">
    <w:pPr>
      <w:pStyle w:val="Encabezado"/>
      <w:tabs>
        <w:tab w:val="left" w:pos="595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49B2F" wp14:editId="4A1253D5">
              <wp:simplePos x="0" y="0"/>
              <wp:positionH relativeFrom="page">
                <wp:posOffset>4855845</wp:posOffset>
              </wp:positionH>
              <wp:positionV relativeFrom="paragraph">
                <wp:posOffset>-290830</wp:posOffset>
              </wp:positionV>
              <wp:extent cx="18000" cy="720000"/>
              <wp:effectExtent l="0" t="0" r="1270" b="4445"/>
              <wp:wrapNone/>
              <wp:docPr id="12" name="Forma libr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00" cy="720000"/>
                      </a:xfrm>
                      <a:custGeom>
                        <a:avLst/>
                        <a:gdLst>
                          <a:gd name="T0" fmla="+- 0 7706 7673"/>
                          <a:gd name="T1" fmla="*/ T0 w 44"/>
                          <a:gd name="T2" fmla="+- 0 84 84"/>
                          <a:gd name="T3" fmla="*/ 84 h 1096"/>
                          <a:gd name="T4" fmla="+- 0 7682 7673"/>
                          <a:gd name="T5" fmla="*/ T4 w 44"/>
                          <a:gd name="T6" fmla="+- 0 84 84"/>
                          <a:gd name="T7" fmla="*/ 84 h 1096"/>
                          <a:gd name="T8" fmla="+- 0 7673 7673"/>
                          <a:gd name="T9" fmla="*/ T8 w 44"/>
                          <a:gd name="T10" fmla="+- 0 94 84"/>
                          <a:gd name="T11" fmla="*/ 94 h 1096"/>
                          <a:gd name="T12" fmla="+- 0 7673 7673"/>
                          <a:gd name="T13" fmla="*/ T12 w 44"/>
                          <a:gd name="T14" fmla="+- 0 1170 84"/>
                          <a:gd name="T15" fmla="*/ 1170 h 1096"/>
                          <a:gd name="T16" fmla="+- 0 7682 7673"/>
                          <a:gd name="T17" fmla="*/ T16 w 44"/>
                          <a:gd name="T18" fmla="+- 0 1180 84"/>
                          <a:gd name="T19" fmla="*/ 1180 h 1096"/>
                          <a:gd name="T20" fmla="+- 0 7694 7673"/>
                          <a:gd name="T21" fmla="*/ T20 w 44"/>
                          <a:gd name="T22" fmla="+- 0 1180 84"/>
                          <a:gd name="T23" fmla="*/ 1180 h 1096"/>
                          <a:gd name="T24" fmla="+- 0 7706 7673"/>
                          <a:gd name="T25" fmla="*/ T24 w 44"/>
                          <a:gd name="T26" fmla="+- 0 1180 84"/>
                          <a:gd name="T27" fmla="*/ 1180 h 1096"/>
                          <a:gd name="T28" fmla="+- 0 7716 7673"/>
                          <a:gd name="T29" fmla="*/ T28 w 44"/>
                          <a:gd name="T30" fmla="+- 0 1170 84"/>
                          <a:gd name="T31" fmla="*/ 1170 h 1096"/>
                          <a:gd name="T32" fmla="+- 0 7716 7673"/>
                          <a:gd name="T33" fmla="*/ T32 w 44"/>
                          <a:gd name="T34" fmla="+- 0 94 84"/>
                          <a:gd name="T35" fmla="*/ 94 h 1096"/>
                          <a:gd name="T36" fmla="+- 0 7706 7673"/>
                          <a:gd name="T37" fmla="*/ T36 w 44"/>
                          <a:gd name="T38" fmla="+- 0 84 84"/>
                          <a:gd name="T39" fmla="*/ 84 h 10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4" h="1096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D38D117" id="Forma libre 12" o:spid="_x0000_s1026" style="position:absolute;margin-left:382.35pt;margin-top:-22.9pt;width:1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" path="m33,l9,,,10,,1086r9,10l21,1096r12,l43,1086,43,10,33,xe" fillcolor="#b22029" stroked="f">
              <v:path arrowok="t" o:connecttype="custom" o:connectlocs="13500,55182;3682,55182;0,61752;0,768613;3682,775182;8591,775182;13500,775182;17591,768613;17591,61752;13500,55182" o:connectangles="0,0,0,0,0,0,0,0,0,0"/>
              <w10:wrap anchorx="page"/>
            </v:shape>
          </w:pict>
        </mc:Fallback>
      </mc:AlternateContent>
    </w:r>
    <w:r w:rsidR="007D48AC"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1043997" wp14:editId="6A2204E8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1533525" cy="1726565"/>
          <wp:effectExtent l="0" t="0" r="9525" b="698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" t="972" r="9294" b="6061"/>
                  <a:stretch/>
                </pic:blipFill>
                <pic:spPr bwMode="auto">
                  <a:xfrm>
                    <a:off x="0" y="0"/>
                    <a:ext cx="1533525" cy="172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F6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233B2F" wp14:editId="00A23A11">
              <wp:simplePos x="0" y="0"/>
              <wp:positionH relativeFrom="column">
                <wp:posOffset>3841750</wp:posOffset>
              </wp:positionH>
              <wp:positionV relativeFrom="paragraph">
                <wp:posOffset>-236855</wp:posOffset>
              </wp:positionV>
              <wp:extent cx="2638425" cy="685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36F0" w:rsidRDefault="0015048D" w:rsidP="001B7F63">
                          <w:pPr>
                            <w:spacing w:after="0"/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1B7F63"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CENTRO UNIVERSITARIO DE CIENCIAS </w:t>
                          </w:r>
                        </w:p>
                        <w:p w:rsidR="001B7F63" w:rsidRPr="001B7F63" w:rsidRDefault="0015048D" w:rsidP="001B7F63">
                          <w:pPr>
                            <w:spacing w:after="0"/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1B7F63"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  <w:t>SOCIALES Y HUMANIDADES</w:t>
                          </w:r>
                        </w:p>
                        <w:p w:rsidR="001B7F63" w:rsidRPr="001B7F63" w:rsidRDefault="001B7F63" w:rsidP="001B7F63">
                          <w:pPr>
                            <w:spacing w:after="0"/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</w:pPr>
                          <w:r w:rsidRPr="001B7F63"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  <w:t>División de Estudios Jurídicos</w:t>
                          </w:r>
                        </w:p>
                        <w:p w:rsidR="00667DB4" w:rsidRPr="001B7F63" w:rsidRDefault="001B7F63" w:rsidP="001B7F63">
                          <w:pPr>
                            <w:spacing w:after="0"/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</w:pPr>
                          <w:r w:rsidRPr="001B7F63"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  <w:t>Coordinación del Doctorado en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33B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2.5pt;margin-top:-18.65pt;width:207.7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" filled="f" stroked="f">
              <v:textbox>
                <w:txbxContent>
                  <w:p w:rsidR="000F36F0" w:rsidRDefault="0015048D" w:rsidP="001B7F63">
                    <w:pPr>
                      <w:spacing w:after="0"/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1B7F63"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  <w:t xml:space="preserve">CENTRO UNIVERSITARIO DE CIENCIAS </w:t>
                    </w:r>
                  </w:p>
                  <w:p w:rsidR="001B7F63" w:rsidRPr="001B7F63" w:rsidRDefault="0015048D" w:rsidP="001B7F63">
                    <w:pPr>
                      <w:spacing w:after="0"/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1B7F63"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  <w:t>SOCIALES Y HUMANIDADES</w:t>
                    </w:r>
                  </w:p>
                  <w:p w:rsidR="001B7F63" w:rsidRPr="001B7F63" w:rsidRDefault="001B7F63" w:rsidP="001B7F63">
                    <w:pPr>
                      <w:spacing w:after="0"/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</w:pPr>
                    <w:r w:rsidRPr="001B7F63"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  <w:t>División de Estudios Jurídicos</w:t>
                    </w:r>
                  </w:p>
                  <w:p w:rsidR="00667DB4" w:rsidRPr="001B7F63" w:rsidRDefault="001B7F63" w:rsidP="001B7F63">
                    <w:pPr>
                      <w:spacing w:after="0"/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</w:pPr>
                    <w:r w:rsidRPr="001B7F63"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  <w:t>Coordinación del Doctorado en Derecho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7F63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777D09" wp14:editId="7404907E">
          <wp:simplePos x="0" y="0"/>
          <wp:positionH relativeFrom="margin">
            <wp:posOffset>1577340</wp:posOffset>
          </wp:positionH>
          <wp:positionV relativeFrom="paragraph">
            <wp:posOffset>-237490</wp:posOffset>
          </wp:positionV>
          <wp:extent cx="2106295" cy="619125"/>
          <wp:effectExtent l="0" t="0" r="825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04" r="5269" b="15751"/>
                  <a:stretch/>
                </pic:blipFill>
                <pic:spPr bwMode="auto">
                  <a:xfrm>
                    <a:off x="0" y="0"/>
                    <a:ext cx="210629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B7"/>
    <w:rsid w:val="000F36F0"/>
    <w:rsid w:val="0015048D"/>
    <w:rsid w:val="001A415B"/>
    <w:rsid w:val="001B7F63"/>
    <w:rsid w:val="001F7CFE"/>
    <w:rsid w:val="00277092"/>
    <w:rsid w:val="0028328A"/>
    <w:rsid w:val="002F6149"/>
    <w:rsid w:val="003D7FF5"/>
    <w:rsid w:val="004208D4"/>
    <w:rsid w:val="006532C2"/>
    <w:rsid w:val="00667DB4"/>
    <w:rsid w:val="0069101B"/>
    <w:rsid w:val="006A2C95"/>
    <w:rsid w:val="007A4DA0"/>
    <w:rsid w:val="007D48AC"/>
    <w:rsid w:val="00832973"/>
    <w:rsid w:val="00893E94"/>
    <w:rsid w:val="009E1FDA"/>
    <w:rsid w:val="00A059B2"/>
    <w:rsid w:val="00B07704"/>
    <w:rsid w:val="00B70288"/>
    <w:rsid w:val="00BE74E5"/>
    <w:rsid w:val="00C646B7"/>
    <w:rsid w:val="00C755FC"/>
    <w:rsid w:val="00D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BF505"/>
  <w15:chartTrackingRefBased/>
  <w15:docId w15:val="{F60E8683-49DD-41C8-9201-2C12AF7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6B7"/>
  </w:style>
  <w:style w:type="paragraph" w:styleId="Piedepgina">
    <w:name w:val="footer"/>
    <w:basedOn w:val="Normal"/>
    <w:link w:val="PiedepginaCar"/>
    <w:uiPriority w:val="99"/>
    <w:unhideWhenUsed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6B7"/>
  </w:style>
  <w:style w:type="paragraph" w:styleId="Textodeglobo">
    <w:name w:val="Balloon Text"/>
    <w:basedOn w:val="Normal"/>
    <w:link w:val="TextodegloboCar"/>
    <w:uiPriority w:val="99"/>
    <w:semiHidden/>
    <w:unhideWhenUsed/>
    <w:rsid w:val="00C6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B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A4DA0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3E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3E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93E9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E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E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3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E81C-B9D1-4AA3-A6A6-B50F0B7C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Derecho</dc:creator>
  <cp:keywords/>
  <dc:description/>
  <cp:lastModifiedBy>Doctorado En Derecho</cp:lastModifiedBy>
  <cp:revision>3</cp:revision>
  <cp:lastPrinted>2023-10-31T20:07:00Z</cp:lastPrinted>
  <dcterms:created xsi:type="dcterms:W3CDTF">2023-10-31T19:53:00Z</dcterms:created>
  <dcterms:modified xsi:type="dcterms:W3CDTF">2023-10-31T20:07:00Z</dcterms:modified>
</cp:coreProperties>
</file>